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</w:t>
      </w:r>
    </w:p>
    <w:p>
      <w:pPr>
        <w:widowControl/>
        <w:spacing w:line="375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浙江科技学院优秀团员推优入党实施办法</w:t>
      </w:r>
    </w:p>
    <w:p>
      <w:pPr>
        <w:widowControl/>
        <w:spacing w:line="375" w:lineRule="atLeas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(2016年10月修订)</w:t>
      </w:r>
    </w:p>
    <w:p>
      <w:pPr>
        <w:spacing w:line="440" w:lineRule="exact"/>
        <w:ind w:firstLine="630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63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一、“推优”工作的基本原则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（一）坚持标准，规范程序，注重培养，坚持公开、公正的原则。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（二）坚持民主集中制原则，严格按照推优条件来推荐，力争成熟一个推荐一个。对条件不成熟的应该继续培养，坚决防止片面追求推荐数量、降格以求的倾向。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（三）党组织发展28周岁以下团员入党应经过团组织召集的群众推优会。从而使“推优”工作逐步成为党组织发展青年党员的主要渠道，使共青团员成为党组织发展青年党员的主要来源。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二、“推优”对象的范围条件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凡团组织关系在我校的共青团员，年龄在28周岁以下，积极参加团内组织活动，完成团组织分配任务，并已递交入党申请书的团员，经过培养教育，基本具备或接近党员条件的优秀团员，均可作为“推优”对象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（二）团组织在“推优”工作中，必须按照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《中国共产党章程》</w:t>
      </w:r>
      <w:r>
        <w:rPr>
          <w:rFonts w:hint="eastAsia" w:ascii="仿宋_GB2312" w:hAnsi="宋体" w:eastAsia="仿宋_GB2312"/>
          <w:sz w:val="32"/>
          <w:szCs w:val="32"/>
        </w:rPr>
        <w:t>规定的党员条件，把政治立场坚定，在工作、学习、生活中起先锋模范作用的优秀团员作为向党组织推荐的对象。 推荐对象的具体条件为：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1、努力学习马列主义、毛泽东思想、邓小平理论、“三个代表”重要思想和科学发展观，拥护党的路线方针政策，在思想上、政治上与党中央保持一致，积极向党组织汇报思想状况。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2、对党忠诚老实，言行一致，切实开展批评与自我批评，支持好人好事，反对坏人坏事，对不良倾向敢于斗争。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3、积极参加社会活动和公益活动，关心集体，具有团队精神，服务态度好，在群众中有一定的威信。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4、要求入党的团员，必须动机端正，目的明确；综合素质较高，积极参加单位的各项活动，在单位的学习、工作中表现突出，起模范带头作用，无违纪违规违法行为。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5、获得校级以上表彰的优秀团员，可优先向党组织推荐。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三、“推优”工作的基本程序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团组织对经考察已基本具备发展条件的优秀团员，以团支部为单位，按照“推优”工作程序，有计划的向党组织推荐发展对象，一般每学期至少组织召开一次群众民主推优会，推荐比例一般应为团员总数的10-15%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优秀团员推优入党必须严格遵守“三推一定”工作程序。团支部对申请入党的团员青年，在广泛听取党团内外有关群众意见的基础上提名推荐，组织召开入党积极分子群众推优会，团支部委员会介绍推荐对象的基本情况，团员本人具体介绍自己的思想、学习、生活及工作情况。团支部全体成员进行民主评议，大会以举手表决或无记名投票方式进行，会议必须有半数以上应参加人员到会方能召开，得赞成票数超过应到会人数1／2的，方可作为入党积极分子预备人选。得赞成票数超过应到会人数1／2的被推荐人较多时，可根据得票多少或召开支委会讨论确定入党积极分子预备人选。团支部委员会根据投票结果，初步确定推荐对象，并写出书面推荐意见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（三）团支部在民主推荐的基础上进一步做好以下工作：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1、指定专人进行单独谈话，了解其思想、学习、工作表现。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2、建立入党积极分子名册。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3、不定期对推荐的入党积极分子进行考核，做好思想教育工作。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4、团支部召开支委会，根据各方面意见，全面衡量、讨论确定向党组织推荐发展对象，在单位内公示7天。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5、被推荐人详细填写《优秀团员青年入党推荐表》，团支部签署意见，然后报送所在党支部。凡未经民主推荐的不得确定为入党积极分子。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团支部在形成推荐意见和做出推荐决定时，必须经过委员会集体讨论和公示。如果暂时对推荐对象不能形成统一意见，不宜草率做出决定，应对推荐对象有针对性的继续开展培养工作，待确有明显进步后，再行讨论决定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（五）推荐有效期限为两年，在有效期限内若出现违纪等不良行为，可予以取消。推荐对象离开原单位的，其《推荐表》应随同档案一起转到新单位的党、团组织。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（六）有审批权的基层党委要派员列席入党积极分子群众推优会，并在推荐结果和支部大会记录上签字，加强对“推优”工作的过程监督。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 对“推优”对象的培养教育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团员的培养、教育，提高团员的思想政治素质，是“推优”工作的前提和基础，也是“推优”工作的主要目的。党、团组织担负着共同任务，必须共同负责，各司其职，做好对入党积极分子的培养、教育和考察工作。通过教育，激发广大团员青年的政治热情，不断在团员中壮大入党申请人队伍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对于申请入党的团员，要组织他们认真学习马克思主义基本理论、毛泽东思想、邓小平理论、“三个代表”重要思想和科学发展观理论以及党的基本路线和基本知识，认真学习贯彻习近平总书记系列重要讲话精神，使广大团员增强党的观念，端正入党动机，树立正确的世界观、人生观、价值观，坚定共产主义理想和信念，在各方面发挥模范作用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推优”工作要从贯彻党的基本路线要求出发，立足培养教育，通过各种教育和锻炼手段，坚定团员正确的政治方向，提高团员思想政治素质，使“推优”工作做到保证质量，突出重点，有领导、有计划地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B7969-4777-4BCA-A031-D7354374C3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666EB5-1DD5-4678-9419-C61083548C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2A0849F-409F-405E-B202-E0AAC7B44E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61D9A87-140F-402B-819D-CA8ACBD185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3NTRmNTZhNmMyYzhkMGEzNWZjNGE0NzY5NmVhODUifQ=="/>
  </w:docVars>
  <w:rsids>
    <w:rsidRoot w:val="46734286"/>
    <w:rsid w:val="00444279"/>
    <w:rsid w:val="00493EBE"/>
    <w:rsid w:val="005C4548"/>
    <w:rsid w:val="009178D4"/>
    <w:rsid w:val="009F7338"/>
    <w:rsid w:val="00D93164"/>
    <w:rsid w:val="00E116CC"/>
    <w:rsid w:val="00E154E2"/>
    <w:rsid w:val="00E6367A"/>
    <w:rsid w:val="19352749"/>
    <w:rsid w:val="467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1683</Characters>
  <Lines>14</Lines>
  <Paragraphs>3</Paragraphs>
  <TotalTime>3</TotalTime>
  <ScaleCrop>false</ScaleCrop>
  <LinksUpToDate>false</LinksUpToDate>
  <CharactersWithSpaces>1975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2016-05-26T08:46:00Z</dcterms:created>
  <dc:creator>Administrator</dc:creator>
  <cp:lastModifiedBy>六面物语</cp:lastModifiedBy>
  <dcterms:modified xsi:type="dcterms:W3CDTF">2024-05-14T23:15:22Z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383656C9984C4085B70895B7398AEC3B_12</vt:lpwstr>
  </property>
</Properties>
</file>